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693E7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D92CC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525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5CBDA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951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6C77BA" w:rsidP="006C77BA" w14:paraId="44414529" w14:textId="7E366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Минеева Сергея Анатольевича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45F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45F3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 w:rsidR="002458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45F3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045F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704CC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05.03.2024 г.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3045F3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589231201007044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65D10" w:rsidP="00C6469C" w14:paraId="219FC591" w14:textId="3AFFB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Минеева С.А.</w:t>
      </w:r>
    </w:p>
    <w:p w:rsidR="009F7B13" w:rsidRPr="00BF7C07" w:rsidP="00D65D10" w14:paraId="7FD12A56" w14:textId="6927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E7786E" w14:paraId="7575875A" w14:textId="07045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Минеева С.А.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92CCD" w:rsidRPr="00BF7C07" w:rsidP="00D92CCD" w14:paraId="7D83D8EB" w14:textId="13DD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18810889240770010478</w:t>
      </w:r>
      <w:r w:rsidR="005110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08.04.2024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05.03.2024 г.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3045F3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в установленный ст. 32.2 КоАП РФ 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18810589231201007044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</w:p>
    <w:p w:rsidR="0051100E" w:rsidP="00D92CCD" w14:paraId="573F5412" w14:textId="7F38D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постановлением 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18810589231201007044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 С.А. призван виновным за совершение правонарушения, предусмотренного ч.2 ст.12.9 КоАП РФ и ему назначено наказание в виде штрафа в размере 500 руб. Постановление вступило в законную силу 03.01.2024 г.;</w:t>
      </w:r>
    </w:p>
    <w:p w:rsidR="0051100E" w:rsidP="0051100E" w14:paraId="708A8125" w14:textId="1EA1B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фотофиксацией правонарушения и отметкой о нап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равлении постановления по верному адресу, по месту регистрации Минеева С.А.;</w:t>
      </w:r>
    </w:p>
    <w:p w:rsidR="0051100E" w:rsidP="0051100E" w14:paraId="3D5618C6" w14:textId="4F44F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карточкой учета транспортного средства, в соответствии с которым транспортное средство, зафиксированное с помощью фотофиксации при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ст.12.9 КоАП РФ, по договору купли-продажи от 09.07.2021 г. передано Минееву С.А.;</w:t>
      </w:r>
    </w:p>
    <w:p w:rsidR="0051100E" w:rsidP="0051100E" w14:paraId="6F0B8B7D" w14:textId="4449B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договора купли-продажи от 09.07.2021 г.;</w:t>
      </w:r>
    </w:p>
    <w:p w:rsidR="0051100E" w:rsidP="0051100E" w14:paraId="59F6BFDF" w14:textId="7880E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отчетом об отслеживании почтового отправления подтверждается, что постановление 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18810589231201007044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вручено Минееву С.А. 23.12.2023 г.;</w:t>
      </w:r>
    </w:p>
    <w:p w:rsidR="00446AC3" w:rsidP="0051100E" w14:paraId="0EE8348D" w14:textId="20D60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выпиской программы ГИС ГМП, согласно которой штраф по постановлению 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18810589231201007044</w:t>
      </w:r>
      <w:r w:rsidRPr="00BF7C07" w:rsidR="00D92C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446AC3" w:rsidRPr="00BF7C07" w:rsidP="0051100E" w14:paraId="70FB613F" w14:textId="30690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Согласно выписке из реестра правонарушений Минеев С.А. ранее к административной ответственности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ст.20.25 КоАП РФ и однородные правонарушения не привлекался.</w:t>
      </w:r>
    </w:p>
    <w:p w:rsidR="00753C0E" w:rsidRPr="00B36EDF" w:rsidP="00446AC3" w14:paraId="219587E5" w14:textId="7B5BB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32.2 КоАП РФ штраф должен быть оплачен не позднее 60-ти дней со дня вступления в законную силу.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03.01.2024 г. </w:t>
      </w:r>
      <w:r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FC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076" w:rsidRPr="00BF7C07" w:rsidP="00B36EDF" w14:paraId="1E80BBE5" w14:textId="2E6D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Минеева С.А.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D593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Минеева Сергея Анатольевича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D92CCD" w14:paraId="28FF0D14" w14:textId="6FE1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 w:rsidRPr="006B3959" w:rsidR="009F7B13">
        <w:rPr>
          <w:rFonts w:ascii="Times New Roman" w:eastAsia="Times New Roman" w:hAnsi="Times New Roman" w:cs="Times New Roman"/>
          <w:sz w:val="26"/>
          <w:szCs w:val="26"/>
        </w:rPr>
        <w:t>, УИН</w:t>
      </w:r>
      <w:r w:rsidRPr="00446AC3" w:rsidR="00BB33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2CCD" w:rsidR="00D92CCD">
        <w:rPr>
          <w:rFonts w:ascii="Times New Roman" w:eastAsia="Times New Roman" w:hAnsi="Times New Roman" w:cs="Times New Roman"/>
          <w:sz w:val="26"/>
          <w:szCs w:val="26"/>
        </w:rPr>
        <w:t>0412365400065005252420165</w:t>
      </w:r>
      <w:r w:rsidR="00D92C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административный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- Югры в течение 10 суток со дня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F3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045F3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629F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2F3B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46AC3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00E"/>
    <w:rsid w:val="00511E26"/>
    <w:rsid w:val="00514666"/>
    <w:rsid w:val="005158D1"/>
    <w:rsid w:val="00530000"/>
    <w:rsid w:val="005316E1"/>
    <w:rsid w:val="005352F8"/>
    <w:rsid w:val="00535576"/>
    <w:rsid w:val="00536B88"/>
    <w:rsid w:val="00541B63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7109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96D58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5D10"/>
    <w:rsid w:val="00D73B30"/>
    <w:rsid w:val="00D74E30"/>
    <w:rsid w:val="00D7521B"/>
    <w:rsid w:val="00D76D4A"/>
    <w:rsid w:val="00D82BE9"/>
    <w:rsid w:val="00D9220C"/>
    <w:rsid w:val="00D92CCD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55FC"/>
    <w:rsid w:val="00E57DB4"/>
    <w:rsid w:val="00E62A6B"/>
    <w:rsid w:val="00E65CFF"/>
    <w:rsid w:val="00E71F85"/>
    <w:rsid w:val="00E72A71"/>
    <w:rsid w:val="00E74448"/>
    <w:rsid w:val="00E7786E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